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2024年度河北省医药行业协会</w:t>
      </w:r>
    </w:p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科技型中小企业创新奖申报材料</w: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auto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项目名称：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申报单位：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auto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联 系 人：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auto"/>
        <w:rPr>
          <w:rFonts w:hint="default" w:ascii="黑体" w:hAnsi="黑体" w:eastAsia="黑体"/>
          <w:sz w:val="36"/>
          <w:szCs w:val="36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联系方式：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河北省医药行业协会</w:t>
      </w:r>
      <w:r>
        <w:rPr>
          <w:rFonts w:hint="eastAsia" w:ascii="黑体" w:hAnsi="黑体" w:eastAsia="黑体"/>
          <w:sz w:val="36"/>
          <w:szCs w:val="36"/>
        </w:rPr>
        <w:t>科技型中小企业创新奖申报书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   年度）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/>
        <w:ind w:firstLine="0"/>
        <w:jc w:val="center"/>
        <w:textAlignment w:val="auto"/>
        <w:outlineLvl w:val="1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一、企业基本情况</w:t>
      </w:r>
    </w:p>
    <w:tbl>
      <w:tblPr>
        <w:tblStyle w:val="3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53"/>
        <w:gridCol w:w="1190"/>
        <w:gridCol w:w="396"/>
        <w:gridCol w:w="792"/>
        <w:gridCol w:w="1223"/>
        <w:gridCol w:w="498"/>
        <w:gridCol w:w="1484"/>
        <w:gridCol w:w="102"/>
        <w:gridCol w:w="13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1" w:hRule="exact"/>
          <w:jc w:val="center"/>
        </w:trPr>
        <w:tc>
          <w:tcPr>
            <w:tcW w:w="1405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企业名称</w:t>
            </w:r>
          </w:p>
        </w:tc>
        <w:tc>
          <w:tcPr>
            <w:tcW w:w="2091" w:type="pct"/>
            <w:gridSpan w:val="5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9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693" w:type="pc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exact"/>
          <w:jc w:val="center"/>
        </w:trPr>
        <w:tc>
          <w:tcPr>
            <w:tcW w:w="1405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法定代表人</w:t>
            </w:r>
          </w:p>
        </w:tc>
        <w:tc>
          <w:tcPr>
            <w:tcW w:w="809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4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2380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8" w:hRule="exact"/>
          <w:jc w:val="center"/>
        </w:trPr>
        <w:tc>
          <w:tcPr>
            <w:tcW w:w="1405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809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5"/>
                <w:szCs w:val="25"/>
              </w:rPr>
            </w:pPr>
          </w:p>
        </w:tc>
        <w:tc>
          <w:tcPr>
            <w:tcW w:w="4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87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693" w:type="pct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6" w:hRule="exact"/>
          <w:jc w:val="center"/>
        </w:trPr>
        <w:tc>
          <w:tcPr>
            <w:tcW w:w="1405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企业通信地址</w:t>
            </w:r>
          </w:p>
        </w:tc>
        <w:tc>
          <w:tcPr>
            <w:tcW w:w="2091" w:type="pct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693" w:type="pct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6" w:hRule="atLeast"/>
          <w:jc w:val="center"/>
        </w:trPr>
        <w:tc>
          <w:tcPr>
            <w:tcW w:w="1405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经济类型</w:t>
            </w:r>
          </w:p>
        </w:tc>
        <w:tc>
          <w:tcPr>
            <w:tcW w:w="3594" w:type="pct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□国有独资企业     □国有控股企业    □非国有控股企业 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exact"/>
          <w:jc w:val="center"/>
        </w:trPr>
        <w:tc>
          <w:tcPr>
            <w:tcW w:w="1405" w:type="pct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上市情况</w:t>
            </w:r>
          </w:p>
        </w:tc>
        <w:tc>
          <w:tcPr>
            <w:tcW w:w="607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是否上市或挂牌</w:t>
            </w:r>
          </w:p>
        </w:tc>
        <w:tc>
          <w:tcPr>
            <w:tcW w:w="2987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 （</w:t>
            </w:r>
            <w:r>
              <w:rPr>
                <w:rFonts w:ascii="宋体" w:hAnsi="宋体"/>
                <w:color w:val="000000"/>
                <w:szCs w:val="21"/>
              </w:rPr>
              <w:t>股票代码</w:t>
            </w:r>
            <w:r>
              <w:rPr>
                <w:rFonts w:hint="eastAsia" w:ascii="宋体" w:hAnsi="宋体"/>
                <w:color w:val="000000"/>
                <w:szCs w:val="21"/>
              </w:rPr>
              <w:t>：                              ） 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exact"/>
          <w:jc w:val="center"/>
        </w:trPr>
        <w:tc>
          <w:tcPr>
            <w:tcW w:w="1405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科技型企业类别</w:t>
            </w:r>
          </w:p>
        </w:tc>
        <w:tc>
          <w:tcPr>
            <w:tcW w:w="3594" w:type="pct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□国家级创新型企业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□国家创新型试点企业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□省级创新型企业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□高新技术企业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9" w:hRule="exact"/>
          <w:jc w:val="center"/>
        </w:trPr>
        <w:tc>
          <w:tcPr>
            <w:tcW w:w="1405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企业主营业务范围</w:t>
            </w:r>
          </w:p>
        </w:tc>
        <w:tc>
          <w:tcPr>
            <w:tcW w:w="3594" w:type="pct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2" w:hRule="exact"/>
          <w:jc w:val="center"/>
        </w:trPr>
        <w:tc>
          <w:tcPr>
            <w:tcW w:w="1405" w:type="pct"/>
            <w:tcBorders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主导产品</w:t>
            </w:r>
          </w:p>
        </w:tc>
        <w:tc>
          <w:tcPr>
            <w:tcW w:w="3594" w:type="pct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1405" w:type="pct"/>
            <w:vMerge w:val="restar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获得的有关质量保证和环境等体系认证情况（限3项）</w:t>
            </w:r>
          </w:p>
        </w:tc>
        <w:tc>
          <w:tcPr>
            <w:tcW w:w="1837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认证名称</w:t>
            </w:r>
          </w:p>
        </w:tc>
        <w:tc>
          <w:tcPr>
            <w:tcW w:w="101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认证机构</w:t>
            </w:r>
          </w:p>
        </w:tc>
        <w:tc>
          <w:tcPr>
            <w:tcW w:w="74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通过认证时间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  <w:jc w:val="center"/>
        </w:trPr>
        <w:tc>
          <w:tcPr>
            <w:tcW w:w="1405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exact"/>
          <w:jc w:val="center"/>
        </w:trPr>
        <w:tc>
          <w:tcPr>
            <w:tcW w:w="1405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5" w:hRule="exact"/>
          <w:jc w:val="center"/>
        </w:trPr>
        <w:tc>
          <w:tcPr>
            <w:tcW w:w="1405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pStyle w:val="2"/>
        <w:spacing w:before="156" w:beforeLines="50" w:after="156"/>
        <w:ind w:firstLine="562"/>
        <w:jc w:val="center"/>
        <w:outlineLvl w:val="1"/>
        <w:rPr>
          <w:rFonts w:hint="eastAsia" w:ascii="黑体" w:eastAsia="黑体"/>
          <w:b/>
          <w:sz w:val="28"/>
        </w:rPr>
      </w:pPr>
    </w:p>
    <w:p>
      <w:pPr>
        <w:pStyle w:val="2"/>
        <w:spacing w:before="156" w:beforeLines="50" w:after="156"/>
        <w:ind w:firstLine="562"/>
        <w:jc w:val="center"/>
        <w:outlineLvl w:val="1"/>
        <w:rPr>
          <w:rFonts w:hint="eastAsia" w:ascii="黑体" w:eastAsia="黑体"/>
          <w:b/>
          <w:sz w:val="28"/>
        </w:rPr>
      </w:pPr>
    </w:p>
    <w:p>
      <w:pPr>
        <w:pStyle w:val="2"/>
        <w:spacing w:before="156" w:beforeLines="50" w:after="156"/>
        <w:jc w:val="both"/>
        <w:outlineLvl w:val="1"/>
        <w:rPr>
          <w:rFonts w:hint="eastAsia" w:ascii="黑体" w:eastAsia="黑体"/>
          <w:b/>
          <w:sz w:val="28"/>
        </w:rPr>
      </w:pPr>
    </w:p>
    <w:p>
      <w:pPr>
        <w:pStyle w:val="2"/>
        <w:spacing w:before="156" w:beforeLines="50" w:after="156"/>
        <w:ind w:firstLine="562"/>
        <w:jc w:val="center"/>
        <w:outlineLvl w:val="1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二、企业简介（限800字）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  <w:bookmarkStart w:id="1" w:name="_GoBack"/>
            <w:bookmarkEnd w:id="1"/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int="eastAsia"/>
                <w:szCs w:val="18"/>
              </w:rPr>
            </w:pPr>
          </w:p>
        </w:tc>
      </w:tr>
    </w:tbl>
    <w:p>
      <w:pPr>
        <w:pStyle w:val="2"/>
        <w:spacing w:before="156" w:beforeLines="50" w:after="156"/>
        <w:jc w:val="both"/>
        <w:outlineLvl w:val="1"/>
        <w:rPr>
          <w:rFonts w:hint="eastAsia" w:ascii="黑体" w:eastAsia="黑体"/>
          <w:b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/>
        <w:ind w:firstLine="0"/>
        <w:jc w:val="center"/>
        <w:textAlignment w:val="auto"/>
        <w:outlineLvl w:val="1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三、企业创新能力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040"/>
        <w:gridCol w:w="990"/>
        <w:gridCol w:w="1088"/>
        <w:gridCol w:w="361"/>
        <w:gridCol w:w="723"/>
        <w:gridCol w:w="1014"/>
        <w:gridCol w:w="1160"/>
        <w:gridCol w:w="1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noWrap w:val="0"/>
            <w:vAlign w:val="top"/>
          </w:tcPr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  <w:r>
              <w:rPr>
                <w:rFonts w:hint="eastAsia" w:ascii="楷体" w:hAnsi="楷体" w:eastAsia="楷体"/>
                <w:sz w:val="24"/>
                <w:szCs w:val="18"/>
              </w:rPr>
              <w:t>文字性叙述不超过1200字</w:t>
            </w:r>
            <w:r>
              <w:rPr>
                <w:rFonts w:hint="eastAsia" w:ascii="楷体" w:hAnsi="楷体" w:eastAsia="楷体" w:cs="Courier New"/>
                <w:sz w:val="24"/>
                <w:szCs w:val="18"/>
              </w:rPr>
              <w:t>，涉及相关指标应与列表所填内容保持一致。</w:t>
            </w: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ascii="楷体" w:hAnsi="楷体" w:eastAsia="楷体" w:cs="Courier New"/>
                <w:sz w:val="24"/>
                <w:szCs w:val="18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年度</w:t>
            </w:r>
          </w:p>
        </w:tc>
        <w:tc>
          <w:tcPr>
            <w:tcW w:w="1090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109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46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研发经费投入（万元）</w:t>
            </w:r>
          </w:p>
        </w:tc>
        <w:tc>
          <w:tcPr>
            <w:tcW w:w="1090" w:type="pct"/>
            <w:gridSpan w:val="3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1091" w:type="pct"/>
            <w:gridSpan w:val="2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销售收入（万元）</w:t>
            </w:r>
          </w:p>
        </w:tc>
        <w:tc>
          <w:tcPr>
            <w:tcW w:w="1090" w:type="pct"/>
            <w:gridSpan w:val="3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1091" w:type="pct"/>
            <w:gridSpan w:val="2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研发经费占销售收入的比重（%）</w:t>
            </w:r>
          </w:p>
        </w:tc>
        <w:tc>
          <w:tcPr>
            <w:tcW w:w="1090" w:type="pct"/>
            <w:gridSpan w:val="3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1091" w:type="pct"/>
            <w:gridSpan w:val="2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研发人员数（人）</w:t>
            </w:r>
          </w:p>
        </w:tc>
        <w:tc>
          <w:tcPr>
            <w:tcW w:w="1090" w:type="pct"/>
            <w:gridSpan w:val="3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1091" w:type="pct"/>
            <w:gridSpan w:val="2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职工总数（人）</w:t>
            </w:r>
          </w:p>
        </w:tc>
        <w:tc>
          <w:tcPr>
            <w:tcW w:w="1090" w:type="pct"/>
            <w:gridSpan w:val="3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1091" w:type="pct"/>
            <w:gridSpan w:val="2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研发人员占职工总数的比例（%）</w:t>
            </w:r>
          </w:p>
        </w:tc>
        <w:tc>
          <w:tcPr>
            <w:tcW w:w="1090" w:type="pct"/>
            <w:gridSpan w:val="3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1091" w:type="pct"/>
            <w:gridSpan w:val="2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  <w:tc>
          <w:tcPr>
            <w:tcW w:w="946" w:type="pct"/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16" w:hRule="atLeast"/>
        </w:trPr>
        <w:tc>
          <w:tcPr>
            <w:tcW w:w="852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领军人才情况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姓名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性别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年龄</w:t>
            </w: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学位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职称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职务</w:t>
            </w:r>
          </w:p>
        </w:tc>
        <w:tc>
          <w:tcPr>
            <w:tcW w:w="946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荣誉称号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22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46" w:type="pct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是否有独立研发机构</w:t>
            </w:r>
          </w:p>
        </w:tc>
        <w:tc>
          <w:tcPr>
            <w:tcW w:w="72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  □否</w:t>
            </w:r>
          </w:p>
        </w:tc>
        <w:tc>
          <w:tcPr>
            <w:tcW w:w="2400" w:type="pct"/>
            <w:gridSpan w:val="4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是否建有国家和省级平台</w:t>
            </w:r>
          </w:p>
        </w:tc>
        <w:tc>
          <w:tcPr>
            <w:tcW w:w="727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  □否</w:t>
            </w:r>
          </w:p>
        </w:tc>
        <w:tc>
          <w:tcPr>
            <w:tcW w:w="2400" w:type="pct"/>
            <w:gridSpan w:val="4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名称：1.</w:t>
            </w:r>
          </w:p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 xml:space="preserve">      2.</w:t>
            </w:r>
          </w:p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 xml:space="preserve">      3.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71" w:type="pct"/>
            <w:gridSpan w:val="3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是否承担过省级以上课题</w:t>
            </w:r>
          </w:p>
        </w:tc>
        <w:tc>
          <w:tcPr>
            <w:tcW w:w="3128" w:type="pct"/>
            <w:gridSpan w:val="6"/>
            <w:noWrap w:val="0"/>
            <w:vAlign w:val="center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 （其中国家项目数：    个，省级项目数：  个） □否</w:t>
            </w:r>
          </w:p>
        </w:tc>
      </w:tr>
    </w:tbl>
    <w:p>
      <w:pPr>
        <w:pStyle w:val="2"/>
        <w:spacing w:before="156" w:beforeLines="50" w:after="156"/>
        <w:jc w:val="both"/>
        <w:outlineLvl w:val="1"/>
        <w:rPr>
          <w:rFonts w:hint="eastAsia" w:ascii="黑体" w:eastAsia="黑体"/>
          <w:b/>
          <w:sz w:val="28"/>
        </w:rPr>
      </w:pPr>
    </w:p>
    <w:p>
      <w:pPr>
        <w:pStyle w:val="2"/>
        <w:spacing w:before="156" w:beforeLines="50" w:after="156"/>
        <w:jc w:val="center"/>
        <w:outlineLvl w:val="1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四、企业创新效益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文字性叙述不超过1200字，涉及相关指标应与列表所填内容保持一致。</w:t>
            </w: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5"/>
              <w:ind w:firstLine="0" w:firstLineChars="0"/>
              <w:jc w:val="left"/>
              <w:rPr>
                <w:rFonts w:hint="eastAsia"/>
                <w:szCs w:val="18"/>
              </w:rPr>
            </w:pPr>
          </w:p>
        </w:tc>
      </w:tr>
    </w:tbl>
    <w:p>
      <w:pPr>
        <w:pStyle w:val="2"/>
        <w:ind w:firstLine="561"/>
        <w:jc w:val="center"/>
        <w:outlineLvl w:val="1"/>
        <w:rPr>
          <w:rFonts w:hint="eastAsia" w:ascii="黑体" w:eastAsia="黑体"/>
          <w:b/>
          <w:sz w:val="28"/>
        </w:rPr>
      </w:pPr>
    </w:p>
    <w:p>
      <w:pPr>
        <w:pStyle w:val="2"/>
        <w:jc w:val="both"/>
        <w:outlineLvl w:val="1"/>
        <w:rPr>
          <w:rFonts w:hint="eastAsia" w:ascii="黑体" w:eastAsia="黑体"/>
          <w:b/>
          <w:sz w:val="28"/>
          <w:lang w:eastAsia="zh-CN"/>
        </w:rPr>
      </w:pPr>
    </w:p>
    <w:p>
      <w:pPr>
        <w:pStyle w:val="2"/>
        <w:ind w:firstLine="561"/>
        <w:jc w:val="center"/>
        <w:outlineLvl w:val="1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四、企业创新效益（续表1）</w:t>
      </w:r>
    </w:p>
    <w:tbl>
      <w:tblPr>
        <w:tblStyle w:val="3"/>
        <w:tblpPr w:leftFromText="180" w:rightFromText="180" w:vertAnchor="text" w:horzAnchor="margin" w:tblpY="3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72"/>
        <w:gridCol w:w="1305"/>
        <w:gridCol w:w="572"/>
        <w:gridCol w:w="566"/>
        <w:gridCol w:w="715"/>
        <w:gridCol w:w="285"/>
        <w:gridCol w:w="1138"/>
        <w:gridCol w:w="287"/>
        <w:gridCol w:w="1423"/>
        <w:gridCol w:w="1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39" w:type="pct"/>
            <w:gridSpan w:val="4"/>
            <w:noWrap w:val="0"/>
            <w:vAlign w:val="center"/>
          </w:tcPr>
          <w:p>
            <w:pPr>
              <w:pStyle w:val="2"/>
              <w:spacing w:before="156" w:after="156" w:line="288" w:lineRule="auto"/>
              <w:outlineLvl w:val="1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总资产额（万元）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固定资产额（万元）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主营业务收益情况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39" w:type="pct"/>
            <w:gridSpan w:val="4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年度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</w:t>
            </w: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平均增长率（%）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39" w:type="pct"/>
            <w:gridSpan w:val="4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主营业务收入（万元）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39" w:type="pct"/>
            <w:gridSpan w:val="4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主营业务利润（万元）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839" w:type="pct"/>
            <w:gridSpan w:val="4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主营业务新增税收（万元）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839" w:type="pct"/>
            <w:gridSpan w:val="4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主营业务创收外汇（万美元）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39" w:type="pct"/>
            <w:gridSpan w:val="4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主营业务或产品市场占有率(%)</w:t>
            </w:r>
          </w:p>
        </w:tc>
        <w:tc>
          <w:tcPr>
            <w:tcW w:w="786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5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知识产权情况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97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</w:p>
        </w:tc>
        <w:tc>
          <w:tcPr>
            <w:tcW w:w="65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发明专利</w:t>
            </w:r>
          </w:p>
        </w:tc>
        <w:tc>
          <w:tcPr>
            <w:tcW w:w="571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实用新型专利</w:t>
            </w:r>
          </w:p>
        </w:tc>
        <w:tc>
          <w:tcPr>
            <w:tcW w:w="501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外观设计专利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软件著作权</w:t>
            </w:r>
          </w:p>
        </w:tc>
        <w:tc>
          <w:tcPr>
            <w:tcW w:w="1803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97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近三年已获得有效授权总数</w:t>
            </w:r>
          </w:p>
        </w:tc>
        <w:tc>
          <w:tcPr>
            <w:tcW w:w="65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571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501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803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b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近三年已授权的主要知识产权（限8项）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序号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授权名称</w:t>
            </w: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授权时间</w:t>
            </w: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知识产权类别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国(区)别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授权号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09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</w:t>
            </w:r>
          </w:p>
        </w:tc>
        <w:tc>
          <w:tcPr>
            <w:tcW w:w="1429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643" w:type="pct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858" w:type="pct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945" w:type="pct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</w:tbl>
    <w:p>
      <w:pPr>
        <w:pStyle w:val="2"/>
        <w:spacing w:before="156" w:beforeLines="50" w:after="156"/>
        <w:ind w:firstLine="420"/>
        <w:jc w:val="center"/>
        <w:outlineLvl w:val="1"/>
        <w:rPr>
          <w:rFonts w:hint="eastAsia" w:ascii="黑体" w:eastAsia="黑体"/>
          <w:b/>
          <w:sz w:val="28"/>
        </w:rPr>
      </w:pPr>
    </w:p>
    <w:p>
      <w:pPr>
        <w:pStyle w:val="2"/>
        <w:spacing w:before="156" w:beforeLines="50" w:after="156"/>
        <w:ind w:firstLine="420"/>
        <w:jc w:val="center"/>
        <w:outlineLvl w:val="1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四、企业创新效益（续表2）</w:t>
      </w:r>
    </w:p>
    <w:tbl>
      <w:tblPr>
        <w:tblStyle w:val="3"/>
        <w:tblpPr w:leftFromText="180" w:rightFromText="180" w:vertAnchor="text" w:horzAnchor="margin" w:tblpY="30"/>
        <w:tblW w:w="100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993"/>
        <w:gridCol w:w="997"/>
        <w:gridCol w:w="713"/>
        <w:gridCol w:w="569"/>
        <w:gridCol w:w="1424"/>
        <w:gridCol w:w="142"/>
        <w:gridCol w:w="1282"/>
        <w:gridCol w:w="570"/>
        <w:gridCol w:w="15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0029" w:type="dxa"/>
            <w:gridSpan w:val="10"/>
            <w:noWrap w:val="0"/>
            <w:vAlign w:val="center"/>
          </w:tcPr>
          <w:p>
            <w:pPr>
              <w:pStyle w:val="2"/>
              <w:spacing w:before="156" w:after="156" w:line="288" w:lineRule="auto"/>
              <w:outlineLvl w:val="1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企业品牌建设情况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814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名称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中国驰名商标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河北省著名商标</w:t>
            </w: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河北省名牌产品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14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拥有数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029" w:type="dxa"/>
            <w:gridSpan w:val="10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  <w:b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近三年企业所获省级以上科技奖励情况（限5项）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序号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获奖科技成果名称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获奖时间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奖项名称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奖励等级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授奖部门（单位）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int="eastAsia" w:hAnsi="宋体"/>
              </w:rPr>
            </w:pPr>
          </w:p>
          <w:p>
            <w:pPr>
              <w:pStyle w:val="2"/>
              <w:spacing w:line="288" w:lineRule="auto"/>
              <w:jc w:val="center"/>
              <w:outlineLvl w:val="1"/>
              <w:rPr>
                <w:rFonts w:hint="eastAsia" w:hAnsi="宋体"/>
              </w:rPr>
            </w:pPr>
          </w:p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int="eastAsia" w:hAnsi="宋体"/>
              </w:rPr>
            </w:pPr>
          </w:p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029" w:type="dxa"/>
            <w:gridSpan w:val="10"/>
            <w:noWrap w:val="0"/>
            <w:vAlign w:val="center"/>
          </w:tcPr>
          <w:p>
            <w:pPr>
              <w:pStyle w:val="2"/>
              <w:spacing w:line="288" w:lineRule="auto"/>
              <w:outlineLvl w:val="1"/>
              <w:rPr>
                <w:rFonts w:hAnsi="宋体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近三年企业所获荣誉情况（限5项）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序号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荣誉名称（称号）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获得时间</w:t>
            </w: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授予部门（单位）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备注说明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int="eastAsia" w:hAnsi="宋体"/>
              </w:rPr>
            </w:pPr>
          </w:p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int="eastAsia" w:hAnsi="宋体"/>
              </w:rPr>
            </w:pPr>
          </w:p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int="eastAsia" w:hAnsi="宋体"/>
              </w:rPr>
            </w:pPr>
          </w:p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int="eastAsia" w:hAnsi="宋体"/>
              </w:rPr>
            </w:pPr>
          </w:p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1" w:type="dxa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848" w:type="dxa"/>
            <w:gridSpan w:val="3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</w:p>
        </w:tc>
      </w:tr>
    </w:tbl>
    <w:p>
      <w:pPr>
        <w:pStyle w:val="2"/>
        <w:spacing w:before="156" w:beforeLines="50" w:after="156"/>
        <w:jc w:val="center"/>
        <w:outlineLvl w:val="1"/>
        <w:rPr>
          <w:rFonts w:hint="eastAsia" w:ascii="黑体" w:eastAsia="黑体"/>
          <w:b/>
          <w:sz w:val="32"/>
          <w:szCs w:val="32"/>
        </w:rPr>
      </w:pPr>
    </w:p>
    <w:p>
      <w:pPr>
        <w:pStyle w:val="2"/>
        <w:spacing w:before="156" w:beforeLines="50" w:after="156"/>
        <w:jc w:val="center"/>
        <w:outlineLvl w:val="1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五、产业带动作用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364"/>
        <w:gridCol w:w="2226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1" w:hRule="atLeast"/>
        </w:trPr>
        <w:tc>
          <w:tcPr>
            <w:tcW w:w="960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 w:cs="Courier New"/>
                <w:sz w:val="24"/>
              </w:rPr>
              <w:t>文字性叙述不超过1200字，涉及相关指标应与列表所填内容保持一致。</w:t>
            </w: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</w:p>
          <w:p>
            <w:pPr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制定标准情况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  <w:r>
              <w:rPr>
                <w:rFonts w:hint="eastAsia" w:ascii="宋体" w:hAnsi="宋体"/>
              </w:rPr>
              <w:t>类别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  <w:r>
              <w:rPr>
                <w:rFonts w:hint="eastAsia" w:hAnsi="宋体"/>
              </w:rPr>
              <w:t>国际标准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  <w:r>
              <w:rPr>
                <w:rFonts w:hint="eastAsia" w:hAnsi="宋体"/>
              </w:rPr>
              <w:t>国家标准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288" w:lineRule="auto"/>
              <w:jc w:val="center"/>
              <w:outlineLvl w:val="1"/>
              <w:rPr>
                <w:rFonts w:hAnsi="宋体"/>
              </w:rPr>
            </w:pPr>
            <w:r>
              <w:rPr>
                <w:rFonts w:hint="eastAsia" w:hAnsi="宋体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  <w:r>
              <w:rPr>
                <w:rFonts w:hint="eastAsia" w:ascii="宋体" w:hAnsi="宋体"/>
              </w:rPr>
              <w:t>参与制定数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22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  <w:r>
              <w:rPr>
                <w:rFonts w:hint="eastAsia" w:ascii="宋体" w:hAnsi="宋体"/>
              </w:rPr>
              <w:t>其中主持制定数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 w:cs="Courier New"/>
                <w:sz w:val="24"/>
              </w:rPr>
            </w:pPr>
          </w:p>
        </w:tc>
      </w:tr>
    </w:tbl>
    <w:p>
      <w:pPr>
        <w:pStyle w:val="2"/>
        <w:spacing w:before="156" w:beforeLines="50" w:after="156"/>
        <w:ind w:firstLine="562"/>
        <w:jc w:val="center"/>
        <w:outlineLvl w:val="1"/>
        <w:rPr>
          <w:rFonts w:hint="eastAsia" w:ascii="黑体" w:eastAsia="黑体"/>
          <w:b/>
          <w:sz w:val="32"/>
          <w:szCs w:val="32"/>
        </w:rPr>
      </w:pPr>
    </w:p>
    <w:p>
      <w:pPr>
        <w:pStyle w:val="2"/>
        <w:spacing w:before="156" w:beforeLines="50" w:after="156"/>
        <w:ind w:firstLine="562"/>
        <w:jc w:val="center"/>
        <w:outlineLvl w:val="1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六、企业社会责任（限500字）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noWrap w:val="0"/>
            <w:vAlign w:val="top"/>
          </w:tcPr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int="eastAsia" w:hAnsi="宋体"/>
                <w:color w:val="000000"/>
                <w:sz w:val="18"/>
              </w:rPr>
            </w:pPr>
          </w:p>
          <w:p>
            <w:pPr>
              <w:pStyle w:val="2"/>
              <w:spacing w:before="156" w:after="156" w:line="400" w:lineRule="exact"/>
              <w:jc w:val="center"/>
              <w:rPr>
                <w:rFonts w:hAnsi="宋体"/>
                <w:color w:val="000000"/>
                <w:sz w:val="18"/>
              </w:rPr>
            </w:pPr>
          </w:p>
        </w:tc>
      </w:tr>
    </w:tbl>
    <w:p>
      <w:pPr>
        <w:pStyle w:val="2"/>
        <w:spacing w:before="156" w:beforeLines="50" w:after="156"/>
        <w:jc w:val="center"/>
        <w:outlineLvl w:val="1"/>
        <w:rPr>
          <w:rFonts w:hint="eastAsia" w:ascii="黑体" w:eastAsia="黑体"/>
          <w:b/>
          <w:sz w:val="32"/>
          <w:szCs w:val="32"/>
        </w:rPr>
      </w:pPr>
    </w:p>
    <w:p>
      <w:pPr>
        <w:pStyle w:val="2"/>
        <w:spacing w:before="156" w:beforeLines="50" w:after="156"/>
        <w:jc w:val="center"/>
        <w:outlineLvl w:val="1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七、申报单位声明</w:t>
      </w:r>
    </w:p>
    <w:tbl>
      <w:tblPr>
        <w:tblStyle w:val="3"/>
        <w:tblW w:w="98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92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8" w:hRule="exac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Courier New"/>
                <w:sz w:val="24"/>
              </w:rPr>
            </w:pPr>
            <w:bookmarkStart w:id="0" w:name="zywcr"/>
            <w:r>
              <w:rPr>
                <w:rFonts w:hint="eastAsia" w:ascii="宋体" w:hAnsi="宋体"/>
                <w:b/>
                <w:color w:val="000000"/>
                <w:sz w:val="24"/>
              </w:rPr>
              <w:t>申报企业声明</w:t>
            </w:r>
          </w:p>
        </w:tc>
        <w:tc>
          <w:tcPr>
            <w:tcW w:w="9295" w:type="dxa"/>
            <w:noWrap w:val="0"/>
            <w:vAlign w:val="top"/>
          </w:tcPr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企业严格按照《河北省科学技术奖励办法》及其实施细则和省科技厅提名工作通知的有关规定，保证所提供的有关材料真实有效，且不存在任何违反《中华人民共和国保守国家秘密法》和《科学技术保密规定》等相关法律法规及侵犯他人知识产权的情形。如有虚假，本企业愿意承担相应责任并接受相应处理。如产生争议，保证积极配合调查处理工作。</w:t>
            </w:r>
          </w:p>
          <w:p>
            <w:pPr>
              <w:spacing w:line="600" w:lineRule="exact"/>
              <w:ind w:firstLine="600" w:firstLineChars="25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ind w:firstLine="600" w:firstLineChars="25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ind w:firstLine="600" w:firstLineChars="25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ind w:firstLine="600" w:firstLineChars="25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600" w:lineRule="exact"/>
              <w:ind w:firstLine="720" w:firstLineChars="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法定代表人签名：                          企业（公章）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" w:hAnsi="楷体" w:eastAsia="楷体" w:cs="Courier New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年   月   日                            年   月   日</w:t>
            </w:r>
          </w:p>
        </w:tc>
      </w:tr>
      <w:bookmarkEnd w:id="0"/>
    </w:tbl>
    <w:p>
      <w:pPr>
        <w:pStyle w:val="2"/>
        <w:spacing w:before="156" w:beforeLines="50" w:after="156"/>
        <w:jc w:val="center"/>
        <w:outlineLvl w:val="1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八、主要附件目录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noWrap w:val="0"/>
            <w:vAlign w:val="top"/>
          </w:tcPr>
          <w:p>
            <w:pPr>
              <w:pStyle w:val="2"/>
              <w:spacing w:before="156" w:after="156" w:line="40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1、科技型企业认定证明（创新型企业、高新技术企业证书）</w:t>
            </w:r>
          </w:p>
          <w:p>
            <w:pPr>
              <w:pStyle w:val="2"/>
              <w:spacing w:before="156" w:after="156" w:line="40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2、省级以上研发平台证明（工程技术中心、重点实验室、产业技术研究院等认定证书或批准文件）</w:t>
            </w:r>
          </w:p>
          <w:p>
            <w:pPr>
              <w:pStyle w:val="2"/>
              <w:spacing w:before="156" w:after="156" w:line="40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3、承担省级以上课题证明（科技计划项目任务书封面及盖章页）</w:t>
            </w:r>
          </w:p>
          <w:p>
            <w:pPr>
              <w:pStyle w:val="2"/>
              <w:spacing w:before="156" w:after="156" w:line="40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4、质量保证和环境等体系认证证明（相关认定证书）</w:t>
            </w:r>
          </w:p>
          <w:p>
            <w:pPr>
              <w:pStyle w:val="2"/>
              <w:spacing w:before="156" w:after="156" w:line="40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5、知识产权证明（授权或登记证书）</w:t>
            </w:r>
          </w:p>
          <w:p>
            <w:pPr>
              <w:pStyle w:val="2"/>
              <w:spacing w:before="156" w:after="156" w:line="40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6、制定标准证明（能反映发布机关、标准名称、标准号、起草单位、发布时间等相关页面）</w:t>
            </w:r>
          </w:p>
          <w:p>
            <w:pPr>
              <w:pStyle w:val="2"/>
              <w:spacing w:before="156" w:after="156" w:line="40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7、相关品牌、获奖证书、荣誉证书</w:t>
            </w:r>
          </w:p>
          <w:p>
            <w:pPr>
              <w:pStyle w:val="2"/>
              <w:spacing w:before="156" w:after="156" w:line="40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8、国家法律法规要求审批的批准文件（对于特种行业需提交特种行业许可证；制药企业需提交新药证书、临床批件、医疗器械证书以及</w:t>
            </w:r>
            <w:r>
              <w:rPr>
                <w:rFonts w:hAnsi="宋体"/>
                <w:color w:val="000000"/>
                <w:sz w:val="24"/>
                <w:szCs w:val="24"/>
              </w:rPr>
              <w:t>GMP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证书）</w:t>
            </w:r>
          </w:p>
          <w:p>
            <w:pPr>
              <w:pStyle w:val="2"/>
              <w:spacing w:before="156" w:after="156" w:line="400" w:lineRule="exact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9、近三年经济效益证明（企业财务部门核准的财务证明或审计报告）</w:t>
            </w:r>
          </w:p>
          <w:p>
            <w:pPr>
              <w:pStyle w:val="2"/>
              <w:spacing w:before="156" w:after="156" w:line="400" w:lineRule="exact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10、中小企业认定证明</w:t>
            </w:r>
          </w:p>
          <w:p>
            <w:pPr>
              <w:pStyle w:val="2"/>
              <w:spacing w:before="156" w:after="156" w:line="400" w:lineRule="exact"/>
              <w:jc w:val="left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11、其他附件</w:t>
            </w:r>
          </w:p>
        </w:tc>
      </w:tr>
    </w:tbl>
    <w:p>
      <w:pPr>
        <w:pStyle w:val="5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1282065</wp:posOffset>
                </wp:positionV>
                <wp:extent cx="2095500" cy="9525"/>
                <wp:effectExtent l="0" t="4445" r="0" b="50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9.35pt;margin-top:100.95pt;height:0.75pt;width:165pt;z-index:251659264;mso-width-relative:page;mso-height-relative:page;" filled="f" stroked="t" coordsize="21600,21600" o:gfxdata="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yUBR9kAAAALAQAADwAAAAAAAAABACAAAAAiAAAAZHJzL2Rvd25yZXYu&#10;eG1sUEsBAhQAFAAAAAgAh07iQPRNWRL6AQAA7w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/>
    <w:sectPr>
      <w:pgSz w:w="11906" w:h="16838"/>
      <w:pgMar w:top="1440" w:right="1080" w:bottom="1440" w:left="1080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YzAyM2FmMTQyNzE4YjQ2NWU5NzM3ZDBkZGY4NzEifQ=="/>
  </w:docVars>
  <w:rsids>
    <w:rsidRoot w:val="00000000"/>
    <w:rsid w:val="05FB0690"/>
    <w:rsid w:val="0E813B44"/>
    <w:rsid w:val="30B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customStyle="1" w:styleId="5">
    <w:name w:val="段"/>
    <w:autoRedefine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1390</Words>
  <Characters>1412</Characters>
  <Lines>0</Lines>
  <Paragraphs>0</Paragraphs>
  <TotalTime>0</TotalTime>
  <ScaleCrop>false</ScaleCrop>
  <LinksUpToDate>false</LinksUpToDate>
  <CharactersWithSpaces>1566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2022-02-28T05:29:00Z</dcterms:created>
  <dc:creator>yaoxiehui</dc:creator>
  <cp:lastModifiedBy>KINCI</cp:lastModifiedBy>
  <dcterms:modified xsi:type="dcterms:W3CDTF">2024-02-20T03:43:56Z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DA7503EA397F4A18A9B7DD489A556025</vt:lpwstr>
  </property>
</Properties>
</file>